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A2" w:rsidRDefault="00F70177">
      <w:pPr>
        <w:rPr>
          <w:rFonts w:hint="cs"/>
          <w:rtl/>
        </w:rPr>
      </w:pPr>
      <w:r>
        <w:rPr>
          <w:rFonts w:hint="cs"/>
          <w:rtl/>
        </w:rPr>
        <w:t xml:space="preserve">مؤتمر مع </w:t>
      </w:r>
      <w:proofErr w:type="spellStart"/>
      <w:r>
        <w:rPr>
          <w:rFonts w:hint="cs"/>
          <w:rtl/>
        </w:rPr>
        <w:t>فرانشسكو</w:t>
      </w:r>
      <w:proofErr w:type="spellEnd"/>
      <w:r>
        <w:rPr>
          <w:rFonts w:hint="cs"/>
          <w:rtl/>
        </w:rPr>
        <w:t xml:space="preserve"> في روما في يونيو 2019</w:t>
      </w:r>
    </w:p>
    <w:p w:rsidR="006E2B68" w:rsidRDefault="006E2B68" w:rsidP="006E2B68">
      <w:pPr>
        <w:bidi w:val="0"/>
      </w:pPr>
      <w:r w:rsidRPr="006E2B68">
        <w:t>http://www.memocsevents.eu/iconsom2019/</w:t>
      </w:r>
      <w:bookmarkStart w:id="0" w:name="_GoBack"/>
      <w:bookmarkEnd w:id="0"/>
    </w:p>
    <w:p w:rsidR="00F70177" w:rsidRPr="00F70177" w:rsidRDefault="00F70177" w:rsidP="00F70177">
      <w:pPr>
        <w:shd w:val="clear" w:color="auto" w:fill="FFFFFF"/>
        <w:bidi w:val="0"/>
        <w:spacing w:after="195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8"/>
          <w:szCs w:val="38"/>
        </w:rPr>
      </w:pPr>
      <w:proofErr w:type="spellStart"/>
      <w:r w:rsidRPr="00F70177">
        <w:rPr>
          <w:rFonts w:ascii="Georgia" w:eastAsia="Times New Roman" w:hAnsi="Georgia" w:cs="Times New Roman"/>
          <w:b/>
          <w:bCs/>
          <w:color w:val="000000"/>
          <w:kern w:val="36"/>
          <w:sz w:val="38"/>
          <w:szCs w:val="38"/>
        </w:rPr>
        <w:t>ICoNSoM</w:t>
      </w:r>
      <w:proofErr w:type="spellEnd"/>
      <w:r w:rsidRPr="00F70177">
        <w:rPr>
          <w:rFonts w:ascii="Georgia" w:eastAsia="Times New Roman" w:hAnsi="Georgia" w:cs="Times New Roman"/>
          <w:b/>
          <w:bCs/>
          <w:color w:val="000000"/>
          <w:kern w:val="36"/>
          <w:sz w:val="38"/>
          <w:szCs w:val="38"/>
        </w:rPr>
        <w:t xml:space="preserve"> 2019</w:t>
      </w:r>
      <w:r w:rsidRPr="00F70177">
        <w:rPr>
          <w:rFonts w:ascii="Georgia" w:eastAsia="Times New Roman" w:hAnsi="Georgia" w:cs="Times New Roman"/>
          <w:b/>
          <w:bCs/>
          <w:color w:val="000000"/>
          <w:kern w:val="36"/>
          <w:sz w:val="38"/>
          <w:szCs w:val="38"/>
        </w:rPr>
        <w:br/>
        <w:t>International Conference on Nonlinear Solid Mechanics</w:t>
      </w:r>
      <w:r w:rsidRPr="00F70177">
        <w:rPr>
          <w:rFonts w:ascii="Georgia" w:eastAsia="Times New Roman" w:hAnsi="Georgia" w:cs="Times New Roman"/>
          <w:b/>
          <w:bCs/>
          <w:color w:val="000000"/>
          <w:kern w:val="36"/>
          <w:sz w:val="38"/>
          <w:szCs w:val="38"/>
        </w:rPr>
        <w:br/>
        <w:t>16-19 June 2019, Roma, Italy</w:t>
      </w:r>
    </w:p>
    <w:p w:rsidR="00F70177" w:rsidRPr="00F70177" w:rsidRDefault="00F70177" w:rsidP="00F70177">
      <w:pPr>
        <w:shd w:val="clear" w:color="auto" w:fill="FFFFFF"/>
        <w:bidi w:val="0"/>
        <w:spacing w:after="390" w:line="240" w:lineRule="auto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</w:rPr>
      </w:pPr>
      <w:r w:rsidRPr="00F70177">
        <w:rPr>
          <w:rFonts w:ascii="Helvetica" w:eastAsia="Times New Roman" w:hAnsi="Helvetica" w:cs="Times New Roman"/>
          <w:color w:val="373737"/>
          <w:sz w:val="23"/>
          <w:szCs w:val="23"/>
        </w:rPr>
        <w:t> </w:t>
      </w:r>
    </w:p>
    <w:p w:rsidR="00F70177" w:rsidRPr="00F70177" w:rsidRDefault="00F70177" w:rsidP="00F70177">
      <w:pPr>
        <w:shd w:val="clear" w:color="auto" w:fill="FFFFFF"/>
        <w:bidi w:val="0"/>
        <w:spacing w:after="0" w:line="240" w:lineRule="auto"/>
        <w:jc w:val="center"/>
        <w:textAlignment w:val="baseline"/>
        <w:outlineLvl w:val="5"/>
        <w:rPr>
          <w:rFonts w:ascii="Georgia" w:eastAsia="Times New Roman" w:hAnsi="Georgia" w:cs="Times New Roman"/>
          <w:b/>
          <w:bCs/>
          <w:color w:val="373737"/>
          <w:sz w:val="38"/>
          <w:szCs w:val="38"/>
        </w:rPr>
      </w:pPr>
      <w:r w:rsidRPr="00F70177">
        <w:rPr>
          <w:rFonts w:ascii="Georgia" w:eastAsia="Times New Roman" w:hAnsi="Georgia" w:cs="Times New Roman"/>
          <w:b/>
          <w:bCs/>
          <w:color w:val="373737"/>
          <w:sz w:val="38"/>
          <w:szCs w:val="38"/>
        </w:rPr>
        <w:t>Important Dates</w:t>
      </w:r>
    </w:p>
    <w:p w:rsidR="00F70177" w:rsidRPr="00F70177" w:rsidRDefault="00F70177" w:rsidP="00F70177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373737"/>
          <w:sz w:val="23"/>
          <w:szCs w:val="23"/>
        </w:rPr>
      </w:pPr>
      <w:r w:rsidRPr="00F70177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</w:rPr>
        <w:t>Opening early bird registration:   October 4th  </w:t>
      </w:r>
    </w:p>
    <w:p w:rsidR="00F70177" w:rsidRPr="00F70177" w:rsidRDefault="00F70177" w:rsidP="00F70177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373737"/>
          <w:sz w:val="23"/>
          <w:szCs w:val="23"/>
        </w:rPr>
      </w:pPr>
      <w:r w:rsidRPr="00F70177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</w:rPr>
        <w:t>Opening abstract submission:  October 10th, 2018</w:t>
      </w:r>
    </w:p>
    <w:p w:rsidR="00F70177" w:rsidRPr="00F70177" w:rsidRDefault="00F70177" w:rsidP="00F70177">
      <w:pPr>
        <w:shd w:val="clear" w:color="auto" w:fill="FFFFFF"/>
        <w:bidi w:val="0"/>
        <w:spacing w:after="390" w:line="240" w:lineRule="auto"/>
        <w:jc w:val="both"/>
        <w:textAlignment w:val="baseline"/>
        <w:rPr>
          <w:rFonts w:ascii="Book Antiqua" w:eastAsia="Times New Roman" w:hAnsi="Book Antiqua" w:cs="Times New Roman"/>
          <w:color w:val="373737"/>
          <w:sz w:val="23"/>
          <w:szCs w:val="23"/>
        </w:rPr>
      </w:pPr>
      <w:r w:rsidRPr="00F70177">
        <w:rPr>
          <w:rFonts w:ascii="Book Antiqua" w:eastAsia="Times New Roman" w:hAnsi="Book Antiqua" w:cs="Times New Roman"/>
          <w:color w:val="373737"/>
          <w:sz w:val="23"/>
          <w:szCs w:val="23"/>
        </w:rPr>
        <w:t>Sending Abstract acceptance notification: Within Two Weeks</w:t>
      </w:r>
    </w:p>
    <w:p w:rsidR="00F70177" w:rsidRPr="00F70177" w:rsidRDefault="00F70177" w:rsidP="00F70177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373737"/>
          <w:sz w:val="23"/>
          <w:szCs w:val="23"/>
        </w:rPr>
      </w:pPr>
      <w:r w:rsidRPr="00F70177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</w:rPr>
        <w:t>Closing early bird registration:  January 31st, 2019</w:t>
      </w:r>
    </w:p>
    <w:p w:rsidR="00F70177" w:rsidRPr="00F70177" w:rsidRDefault="00F70177" w:rsidP="00F70177">
      <w:pPr>
        <w:shd w:val="clear" w:color="auto" w:fill="FFFFFF"/>
        <w:bidi w:val="0"/>
        <w:spacing w:after="390" w:line="240" w:lineRule="auto"/>
        <w:jc w:val="both"/>
        <w:textAlignment w:val="baseline"/>
        <w:rPr>
          <w:rFonts w:ascii="Book Antiqua" w:eastAsia="Times New Roman" w:hAnsi="Book Antiqua" w:cs="Times New Roman"/>
          <w:color w:val="373737"/>
          <w:sz w:val="23"/>
          <w:szCs w:val="23"/>
        </w:rPr>
      </w:pPr>
      <w:r w:rsidRPr="00F70177">
        <w:rPr>
          <w:rFonts w:ascii="Book Antiqua" w:eastAsia="Times New Roman" w:hAnsi="Book Antiqua" w:cs="Times New Roman"/>
          <w:color w:val="373737"/>
          <w:sz w:val="23"/>
          <w:szCs w:val="23"/>
        </w:rPr>
        <w:t>Opening late bird registration:  February 1st, 2019</w:t>
      </w:r>
    </w:p>
    <w:p w:rsidR="00F70177" w:rsidRPr="00F70177" w:rsidRDefault="00F70177" w:rsidP="00F70177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373737"/>
          <w:sz w:val="23"/>
          <w:szCs w:val="23"/>
        </w:rPr>
      </w:pPr>
      <w:r w:rsidRPr="00F70177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</w:rPr>
        <w:t>Abstract</w:t>
      </w:r>
      <w:r w:rsidRPr="00F70177">
        <w:rPr>
          <w:rFonts w:ascii="Book Antiqua" w:eastAsia="Times New Roman" w:hAnsi="Book Antiqua" w:cs="Times New Roman"/>
          <w:b/>
          <w:bCs/>
          <w:color w:val="373737"/>
          <w:sz w:val="23"/>
          <w:szCs w:val="23"/>
        </w:rPr>
        <w:t> </w:t>
      </w:r>
      <w:r w:rsidRPr="00F70177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</w:rPr>
        <w:t>Submission</w:t>
      </w:r>
      <w:r w:rsidRPr="00F70177">
        <w:rPr>
          <w:rFonts w:ascii="Book Antiqua" w:eastAsia="Times New Roman" w:hAnsi="Book Antiqua" w:cs="Times New Roman"/>
          <w:b/>
          <w:bCs/>
          <w:color w:val="373737"/>
          <w:sz w:val="23"/>
          <w:szCs w:val="23"/>
        </w:rPr>
        <w:t> Deadline</w:t>
      </w:r>
      <w:r w:rsidRPr="00F70177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</w:rPr>
        <w:t>:   April 5th, 2019</w:t>
      </w:r>
    </w:p>
    <w:p w:rsidR="00F70177" w:rsidRPr="00F70177" w:rsidRDefault="00F70177" w:rsidP="00F70177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373737"/>
          <w:sz w:val="23"/>
          <w:szCs w:val="23"/>
        </w:rPr>
      </w:pPr>
      <w:r w:rsidRPr="00F70177">
        <w:rPr>
          <w:rFonts w:ascii="inherit" w:eastAsia="Times New Roman" w:hAnsi="inherit" w:cs="Times New Roman"/>
          <w:b/>
          <w:bCs/>
          <w:color w:val="FF0000"/>
          <w:sz w:val="23"/>
          <w:szCs w:val="23"/>
          <w:bdr w:val="none" w:sz="0" w:space="0" w:color="auto" w:frame="1"/>
        </w:rPr>
        <w:t>Closing late bird registration:   May 5th, 2019</w:t>
      </w:r>
    </w:p>
    <w:p w:rsidR="00F70177" w:rsidRPr="00F70177" w:rsidRDefault="00F70177" w:rsidP="00F70177">
      <w:pPr>
        <w:shd w:val="clear" w:color="auto" w:fill="FFFFFF"/>
        <w:bidi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373737"/>
          <w:sz w:val="23"/>
          <w:szCs w:val="23"/>
        </w:rPr>
      </w:pPr>
      <w:r w:rsidRPr="00F70177">
        <w:rPr>
          <w:rFonts w:ascii="Book Antiqua" w:eastAsia="Times New Roman" w:hAnsi="Book Antiqua" w:cs="Times New Roman"/>
          <w:color w:val="373737"/>
          <w:sz w:val="23"/>
          <w:szCs w:val="23"/>
        </w:rPr>
        <w:t xml:space="preserve">Please view the Abstract submission guidelines to submit your research abstract for the </w:t>
      </w:r>
      <w:proofErr w:type="spellStart"/>
      <w:r w:rsidRPr="00F70177">
        <w:rPr>
          <w:rFonts w:ascii="Book Antiqua" w:eastAsia="Times New Roman" w:hAnsi="Book Antiqua" w:cs="Times New Roman"/>
          <w:color w:val="373737"/>
          <w:sz w:val="23"/>
          <w:szCs w:val="23"/>
        </w:rPr>
        <w:t>ICoNSoM</w:t>
      </w:r>
      <w:proofErr w:type="spellEnd"/>
      <w:r w:rsidRPr="00F70177">
        <w:rPr>
          <w:rFonts w:ascii="Book Antiqua" w:eastAsia="Times New Roman" w:hAnsi="Book Antiqua" w:cs="Times New Roman"/>
          <w:color w:val="373737"/>
          <w:sz w:val="23"/>
          <w:szCs w:val="23"/>
        </w:rPr>
        <w:t xml:space="preserve"> 2019.</w:t>
      </w:r>
      <w:r w:rsidRPr="00F70177">
        <w:rPr>
          <w:rFonts w:ascii="Book Antiqua" w:eastAsia="Times New Roman" w:hAnsi="Book Antiqua" w:cs="Times New Roman"/>
          <w:color w:val="373737"/>
          <w:sz w:val="23"/>
          <w:szCs w:val="23"/>
        </w:rPr>
        <w:br/>
        <w:t>Registrations must be done online, and those who register on or before the Early Bird deadline may enjoy special discounted rate in terms of registration fees.</w:t>
      </w:r>
      <w:r w:rsidRPr="00F70177">
        <w:rPr>
          <w:rFonts w:ascii="Book Antiqua" w:eastAsia="Times New Roman" w:hAnsi="Book Antiqua" w:cs="Times New Roman"/>
          <w:color w:val="373737"/>
          <w:sz w:val="23"/>
          <w:szCs w:val="23"/>
        </w:rPr>
        <w:br/>
        <w:t>If you have any inquiries with regards to the Dates and its implications, please Contact us at </w:t>
      </w:r>
      <w:hyperlink r:id="rId5" w:history="1">
        <w:r w:rsidRPr="00F70177">
          <w:rPr>
            <w:rFonts w:ascii="inherit" w:eastAsia="Times New Roman" w:hAnsi="inherit" w:cs="Times New Roman"/>
            <w:color w:val="1982D1"/>
            <w:sz w:val="23"/>
            <w:szCs w:val="23"/>
            <w:bdr w:val="none" w:sz="0" w:space="0" w:color="auto" w:frame="1"/>
          </w:rPr>
          <w:t>iconsom2019@gmail.com</w:t>
        </w:r>
      </w:hyperlink>
    </w:p>
    <w:p w:rsidR="00F70177" w:rsidRPr="00F70177" w:rsidRDefault="00F70177" w:rsidP="00F70177">
      <w:pPr>
        <w:shd w:val="clear" w:color="auto" w:fill="FFFFFF"/>
        <w:bidi w:val="0"/>
        <w:spacing w:after="390" w:line="240" w:lineRule="auto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</w:rPr>
      </w:pPr>
      <w:r w:rsidRPr="00F70177">
        <w:rPr>
          <w:rFonts w:ascii="Helvetica" w:eastAsia="Times New Roman" w:hAnsi="Helvetica" w:cs="Times New Roman"/>
          <w:color w:val="373737"/>
          <w:sz w:val="23"/>
          <w:szCs w:val="23"/>
        </w:rPr>
        <w:t> </w:t>
      </w:r>
    </w:p>
    <w:p w:rsidR="00F70177" w:rsidRDefault="00F70177" w:rsidP="00F70177">
      <w:pPr>
        <w:bidi w:val="0"/>
      </w:pPr>
    </w:p>
    <w:sectPr w:rsidR="00F70177" w:rsidSect="008B1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77"/>
    <w:rsid w:val="006E2B68"/>
    <w:rsid w:val="008B1D93"/>
    <w:rsid w:val="00D118A2"/>
    <w:rsid w:val="00F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onsom20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GARDENIA</dc:creator>
  <cp:lastModifiedBy>GARDENIA</cp:lastModifiedBy>
  <cp:revision>2</cp:revision>
  <dcterms:created xsi:type="dcterms:W3CDTF">2018-11-24T08:01:00Z</dcterms:created>
  <dcterms:modified xsi:type="dcterms:W3CDTF">2018-11-24T08:07:00Z</dcterms:modified>
</cp:coreProperties>
</file>